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343" w:rsidRDefault="00000343" w:rsidP="00BE1A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120130" cy="8729205"/>
            <wp:effectExtent l="19050" t="0" r="0" b="0"/>
            <wp:docPr id="1" name="Рисунок 1" descr="C:\Users\Ноут\Desktop\локальные на 30.09.21\о род собр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оут\Desktop\локальные на 30.09.21\о род собрани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2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343" w:rsidRDefault="00000343" w:rsidP="00BE1A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343" w:rsidRDefault="00000343" w:rsidP="00BE1AF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6003" w:rsidRPr="00BE1AFC" w:rsidRDefault="00BE1AFC" w:rsidP="000A600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BE1AFC">
        <w:rPr>
          <w:rFonts w:ascii="Times New Roman" w:hAnsi="Times New Roman"/>
          <w:b/>
          <w:sz w:val="24"/>
          <w:szCs w:val="24"/>
        </w:rPr>
        <w:lastRenderedPageBreak/>
        <w:t>Положение</w:t>
      </w:r>
    </w:p>
    <w:p w:rsidR="00BE1AFC" w:rsidRPr="00BE1AFC" w:rsidRDefault="00BE1AFC" w:rsidP="000A600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</w:t>
      </w:r>
      <w:r w:rsidR="00807957">
        <w:rPr>
          <w:rFonts w:ascii="Times New Roman" w:hAnsi="Times New Roman"/>
          <w:b/>
          <w:sz w:val="24"/>
          <w:szCs w:val="24"/>
        </w:rPr>
        <w:t>р</w:t>
      </w:r>
      <w:r w:rsidR="000A6003" w:rsidRPr="00BE1AFC">
        <w:rPr>
          <w:rFonts w:ascii="Times New Roman" w:hAnsi="Times New Roman"/>
          <w:b/>
          <w:sz w:val="24"/>
          <w:szCs w:val="24"/>
        </w:rPr>
        <w:t>одительском собрании</w:t>
      </w:r>
    </w:p>
    <w:p w:rsidR="008E074E" w:rsidRDefault="008E074E" w:rsidP="000A600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8E074E">
        <w:rPr>
          <w:rFonts w:ascii="Times New Roman" w:hAnsi="Times New Roman"/>
          <w:b/>
          <w:sz w:val="24"/>
          <w:szCs w:val="24"/>
        </w:rPr>
        <w:t xml:space="preserve">в муниципальном бюджетном дошкольном образовательном учреждении </w:t>
      </w:r>
    </w:p>
    <w:p w:rsidR="00BE1AFC" w:rsidRDefault="00BE1AFC" w:rsidP="000A600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«Детский сад «</w:t>
      </w:r>
      <w:proofErr w:type="spellStart"/>
      <w:r>
        <w:rPr>
          <w:rFonts w:ascii="Times New Roman" w:hAnsi="Times New Roman"/>
          <w:b/>
          <w:sz w:val="24"/>
          <w:szCs w:val="24"/>
        </w:rPr>
        <w:t>Тансылу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b/>
          <w:sz w:val="24"/>
          <w:szCs w:val="24"/>
        </w:rPr>
        <w:t>с.Ташлык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» </w:t>
      </w:r>
    </w:p>
    <w:p w:rsidR="00BE1AFC" w:rsidRPr="00BE1AFC" w:rsidRDefault="00BE1AFC" w:rsidP="000A600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Нижнекамского муниципального района Республики Татарстан</w:t>
      </w:r>
    </w:p>
    <w:p w:rsidR="00EC74EA" w:rsidRPr="00BE1AFC" w:rsidRDefault="00EC74EA" w:rsidP="000A6003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0A6003" w:rsidRPr="00BE1AFC" w:rsidRDefault="000A6003" w:rsidP="00EC74EA">
      <w:pPr>
        <w:shd w:val="clear" w:color="auto" w:fill="FFFFFF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b/>
          <w:bCs/>
          <w:sz w:val="24"/>
          <w:szCs w:val="24"/>
        </w:rPr>
        <w:t>I. Общие положения</w:t>
      </w:r>
    </w:p>
    <w:p w:rsidR="000A6003" w:rsidRPr="00BE1AFC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BE1AFC">
        <w:rPr>
          <w:rFonts w:ascii="Times New Roman" w:eastAsia="Times New Roman" w:hAnsi="Times New Roman" w:cs="Times New Roman"/>
          <w:sz w:val="24"/>
          <w:szCs w:val="24"/>
        </w:rPr>
        <w:t>1.1. Положение «О Р</w:t>
      </w:r>
      <w:r w:rsidRPr="00BE1AFC">
        <w:rPr>
          <w:rFonts w:ascii="Times New Roman" w:eastAsia="Times New Roman" w:hAnsi="Times New Roman" w:cs="Times New Roman"/>
          <w:sz w:val="24"/>
          <w:szCs w:val="24"/>
        </w:rPr>
        <w:t>одительском собрании» разработано для муниципального</w:t>
      </w:r>
      <w:r w:rsidR="00BE1AFC">
        <w:rPr>
          <w:rFonts w:ascii="Times New Roman" w:eastAsia="Times New Roman" w:hAnsi="Times New Roman" w:cs="Times New Roman"/>
          <w:sz w:val="24"/>
          <w:szCs w:val="24"/>
        </w:rPr>
        <w:t xml:space="preserve"> бюджетного</w:t>
      </w:r>
      <w:r w:rsidRPr="00BE1AFC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образовательного учреждения </w:t>
      </w:r>
      <w:r w:rsidR="00EC74EA" w:rsidRPr="00BE1AFC">
        <w:rPr>
          <w:rFonts w:ascii="Times New Roman" w:eastAsia="Times New Roman" w:hAnsi="Times New Roman" w:cs="Times New Roman"/>
          <w:sz w:val="24"/>
          <w:szCs w:val="24"/>
        </w:rPr>
        <w:t>«Д</w:t>
      </w:r>
      <w:r w:rsidRPr="00BE1AFC">
        <w:rPr>
          <w:rFonts w:ascii="Times New Roman" w:eastAsia="Times New Roman" w:hAnsi="Times New Roman" w:cs="Times New Roman"/>
          <w:sz w:val="24"/>
          <w:szCs w:val="24"/>
        </w:rPr>
        <w:t xml:space="preserve">етский сад </w:t>
      </w:r>
      <w:r w:rsidR="00BE1AFC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BE1AFC">
        <w:rPr>
          <w:rFonts w:ascii="Times New Roman" w:eastAsia="Times New Roman" w:hAnsi="Times New Roman" w:cs="Times New Roman"/>
          <w:sz w:val="24"/>
          <w:szCs w:val="24"/>
        </w:rPr>
        <w:t>Тансылу</w:t>
      </w:r>
      <w:proofErr w:type="spellEnd"/>
      <w:r w:rsidR="00BE1AFC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="00BE1AFC">
        <w:rPr>
          <w:rFonts w:ascii="Times New Roman" w:eastAsia="Times New Roman" w:hAnsi="Times New Roman" w:cs="Times New Roman"/>
          <w:sz w:val="24"/>
          <w:szCs w:val="24"/>
        </w:rPr>
        <w:t>с.Ташлык</w:t>
      </w:r>
      <w:proofErr w:type="spellEnd"/>
      <w:r w:rsidR="00EC74EA" w:rsidRPr="00BE1AFC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E1AFC">
        <w:rPr>
          <w:rFonts w:ascii="Times New Roman" w:eastAsia="Times New Roman" w:hAnsi="Times New Roman" w:cs="Times New Roman"/>
          <w:sz w:val="24"/>
          <w:szCs w:val="24"/>
        </w:rPr>
        <w:t xml:space="preserve"> (далее – Учреждение) в соотв</w:t>
      </w:r>
      <w:r w:rsidR="00EC74EA" w:rsidRPr="00BE1AFC">
        <w:rPr>
          <w:rFonts w:ascii="Times New Roman" w:eastAsia="Times New Roman" w:hAnsi="Times New Roman" w:cs="Times New Roman"/>
          <w:sz w:val="24"/>
          <w:szCs w:val="24"/>
        </w:rPr>
        <w:t>етствии с Федеральным законом № 273 «Об образовании в Российской Федерации» от 29.12.2012 г., с</w:t>
      </w:r>
      <w:r w:rsidRPr="00BE1AFC">
        <w:rPr>
          <w:rFonts w:ascii="Times New Roman" w:eastAsia="Times New Roman" w:hAnsi="Times New Roman" w:cs="Times New Roman"/>
          <w:sz w:val="24"/>
          <w:szCs w:val="24"/>
        </w:rPr>
        <w:t>емейным кодексом РФ, Уставом Учреждения.</w:t>
      </w:r>
    </w:p>
    <w:p w:rsidR="000A6003" w:rsidRPr="00BE1AFC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>1.2. Родительское собрание – коллегиальный орган общественного самоуправления Учреждения, действующий в целях развития и совершенствования образовательного и воспитательного процесса, взаимодействия родительской общественности и Учреждения.</w:t>
      </w:r>
    </w:p>
    <w:p w:rsidR="000A6003" w:rsidRPr="00BE1AFC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>1.3. В состав родительского собрания входят все родители (законные представители) воспитанников, посещающих Учреждение. На заседания родительского собрания могут быть приглашены педагогические, медицинские и другие работники Учреждения, представители общественности, Учредителя.</w:t>
      </w:r>
    </w:p>
    <w:p w:rsidR="000A6003" w:rsidRPr="00BE1AFC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>1.4. Сроки полномочий родительского собрания: Родительское собрание созывается не реже двух раз в год.</w:t>
      </w:r>
    </w:p>
    <w:p w:rsidR="000A6003" w:rsidRPr="00BE1AFC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>1.5. Срок данного положения не ограничен. Данное положение действует до принятия нового.</w:t>
      </w:r>
    </w:p>
    <w:p w:rsidR="000A6003" w:rsidRPr="00BE1AFC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>1.6. Изменения и дополнения в настоящее положение вносятся родительским собранием и принимаются на его заседании.</w:t>
      </w:r>
    </w:p>
    <w:p w:rsidR="000A6003" w:rsidRPr="00BE1AFC" w:rsidRDefault="000A6003" w:rsidP="00BE1AFC">
      <w:pPr>
        <w:shd w:val="clear" w:color="auto" w:fill="FFFFFF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b/>
          <w:bCs/>
          <w:sz w:val="24"/>
          <w:szCs w:val="24"/>
        </w:rPr>
        <w:t>II. Основные цели и задачи Родительского собрания</w:t>
      </w:r>
    </w:p>
    <w:p w:rsidR="00EC74EA" w:rsidRPr="00BE1AFC" w:rsidRDefault="000A6003" w:rsidP="00DC7FDB">
      <w:pPr>
        <w:shd w:val="clear" w:color="auto" w:fill="FFFFFF"/>
        <w:spacing w:after="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A6003" w:rsidRPr="00BE1AFC" w:rsidRDefault="000A6003" w:rsidP="00DC7FDB">
      <w:pPr>
        <w:shd w:val="clear" w:color="auto" w:fill="FFFFFF"/>
        <w:spacing w:after="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>2.1 Основной целью Родительского собрания является:</w:t>
      </w:r>
    </w:p>
    <w:p w:rsidR="000A6003" w:rsidRPr="00BE1AFC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>- достижение высокой эффективности воспитательно-образовательной работы с детьми, соответствующей уровню современных требований во взаимодействии Учреждения и семьи.</w:t>
      </w:r>
    </w:p>
    <w:p w:rsidR="000A6003" w:rsidRPr="00BE1AFC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>2.2. Основными задачами Родительского собрания являются:</w:t>
      </w:r>
    </w:p>
    <w:p w:rsidR="000A6003" w:rsidRPr="00BE1AFC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>- совместная работа родительской общественности и Учреждения по реали</w:t>
      </w:r>
      <w:r w:rsidR="00EC74EA" w:rsidRPr="00BE1AFC">
        <w:rPr>
          <w:rFonts w:ascii="Times New Roman" w:eastAsia="Times New Roman" w:hAnsi="Times New Roman" w:cs="Times New Roman"/>
          <w:sz w:val="24"/>
          <w:szCs w:val="24"/>
        </w:rPr>
        <w:t>зации государственной, республиканской</w:t>
      </w:r>
      <w:r w:rsidRPr="00BE1AFC">
        <w:rPr>
          <w:rFonts w:ascii="Times New Roman" w:eastAsia="Times New Roman" w:hAnsi="Times New Roman" w:cs="Times New Roman"/>
          <w:sz w:val="24"/>
          <w:szCs w:val="24"/>
        </w:rPr>
        <w:t xml:space="preserve"> и муниципальной политики в области дошкольного образования;</w:t>
      </w:r>
    </w:p>
    <w:p w:rsidR="000A6003" w:rsidRPr="00BE1AFC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>- рассмотрение и обсуждение основных направлений развития Учреждения;</w:t>
      </w:r>
    </w:p>
    <w:p w:rsidR="000A6003" w:rsidRPr="00BE1AFC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>- защита прав и интересов воспитанников;</w:t>
      </w:r>
    </w:p>
    <w:p w:rsidR="000A6003" w:rsidRPr="00BE1AFC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>- защита прав и интересов родителей (законных представителей);</w:t>
      </w:r>
    </w:p>
    <w:p w:rsidR="000A6003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>- рассмотрение и обсуждение основных направлений развития Учреждения - обсуждение и утверждение дополнительных услуг.</w:t>
      </w:r>
    </w:p>
    <w:p w:rsidR="00BE1AFC" w:rsidRPr="00BE1AFC" w:rsidRDefault="00BE1AFC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</w:p>
    <w:p w:rsidR="000A6003" w:rsidRPr="00BE1AFC" w:rsidRDefault="000A6003" w:rsidP="00BE1AFC">
      <w:pPr>
        <w:shd w:val="clear" w:color="auto" w:fill="FFFFFF"/>
        <w:spacing w:before="240" w:after="24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III. Компетенция Родительского собрания</w:t>
      </w:r>
    </w:p>
    <w:p w:rsidR="000A6003" w:rsidRPr="00BE1AFC" w:rsidRDefault="000A6003" w:rsidP="00DC7FDB">
      <w:pPr>
        <w:shd w:val="clear" w:color="auto" w:fill="FFFFFF"/>
        <w:spacing w:after="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BE1AFC">
        <w:rPr>
          <w:rFonts w:ascii="Times New Roman" w:eastAsia="Times New Roman" w:hAnsi="Times New Roman" w:cs="Times New Roman"/>
          <w:sz w:val="24"/>
          <w:szCs w:val="24"/>
        </w:rPr>
        <w:t>3.1. Знакомится с уставом Учреждения, обсуждает предложения по внесению необходимых изменений и д</w:t>
      </w:r>
      <w:r w:rsidR="00BE1AFC">
        <w:rPr>
          <w:rFonts w:ascii="Times New Roman" w:eastAsia="Times New Roman" w:hAnsi="Times New Roman" w:cs="Times New Roman"/>
          <w:sz w:val="24"/>
          <w:szCs w:val="24"/>
        </w:rPr>
        <w:t xml:space="preserve">ополнений в устав Учреждения, в </w:t>
      </w:r>
      <w:r w:rsidRPr="00BE1AFC">
        <w:rPr>
          <w:rFonts w:ascii="Times New Roman" w:eastAsia="Times New Roman" w:hAnsi="Times New Roman" w:cs="Times New Roman"/>
          <w:sz w:val="24"/>
          <w:szCs w:val="24"/>
        </w:rPr>
        <w:t>вопросах касающихся взаимодействия с родительской общественностью, прав и обязанностей участников образовательного процесса.</w:t>
      </w:r>
    </w:p>
    <w:p w:rsidR="000A6003" w:rsidRPr="00BE1AFC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>3.2. Вносит предложения по совершенствованию образовательной деятельности в Учреждении.</w:t>
      </w:r>
    </w:p>
    <w:p w:rsidR="000A6003" w:rsidRPr="00BE1AFC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>3.3. Обсуждает вопросы организация питания и медицинского обслуживания в Учреждении и вносит предложения по их улучшению.</w:t>
      </w:r>
    </w:p>
    <w:p w:rsidR="000A6003" w:rsidRPr="00BE1AFC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>3.4. Обсуждает вопросы по формирование навыков здорового образа жизни, соблюдению режима дня, оздоровления в условиях Учреждения и семьи.</w:t>
      </w:r>
    </w:p>
    <w:p w:rsidR="000A6003" w:rsidRPr="00BE1AFC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>3.5. Принимает решения по вопросам оказания помощи Учреждению в работе с неблагополучными семьями.</w:t>
      </w:r>
    </w:p>
    <w:p w:rsidR="000A6003" w:rsidRPr="00BE1AFC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>3.6. Участвует в планировании совместных с родителями (законными представителями) мероприятий в Учреждении – групповых родительский собраний, родительских клубов, дней открытых дверей и др.</w:t>
      </w:r>
    </w:p>
    <w:p w:rsidR="000A6003" w:rsidRPr="00BE1AFC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>3.7. Проводит разъяснительную и консультативную работу среди родителей (законных представителей) воспитанников об их правах и обязанностях, по взаимодействию семьи и Учреждения в вопросах воспитания, обучения и развития детей.</w:t>
      </w:r>
    </w:p>
    <w:p w:rsidR="000A6003" w:rsidRPr="00BE1AFC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>3.8. Заслушивает отчеты заведующего о финансово-хозяйственной деятельно</w:t>
      </w:r>
      <w:r w:rsidR="00EC74EA" w:rsidRPr="00BE1AFC">
        <w:rPr>
          <w:rFonts w:ascii="Times New Roman" w:eastAsia="Times New Roman" w:hAnsi="Times New Roman" w:cs="Times New Roman"/>
          <w:sz w:val="24"/>
          <w:szCs w:val="24"/>
        </w:rPr>
        <w:t xml:space="preserve">сти, </w:t>
      </w:r>
      <w:r w:rsidRPr="00BE1AFC">
        <w:rPr>
          <w:rFonts w:ascii="Times New Roman" w:eastAsia="Times New Roman" w:hAnsi="Times New Roman" w:cs="Times New Roman"/>
          <w:sz w:val="24"/>
          <w:szCs w:val="24"/>
        </w:rPr>
        <w:t>подготовки Учреждения к новому учебному году.</w:t>
      </w:r>
    </w:p>
    <w:p w:rsidR="000A6003" w:rsidRPr="00BE1AFC" w:rsidRDefault="000A6003" w:rsidP="00BE1AFC">
      <w:pPr>
        <w:shd w:val="clear" w:color="auto" w:fill="FFFFFF"/>
        <w:spacing w:before="240" w:after="24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b/>
          <w:bCs/>
          <w:sz w:val="24"/>
          <w:szCs w:val="24"/>
        </w:rPr>
        <w:t>IV. Порядок принятия решений Родительского собрания</w:t>
      </w:r>
    </w:p>
    <w:p w:rsidR="000A6003" w:rsidRPr="00BE1AFC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> 4.1. Заседания Родительского собрания правомочны, если на них присутствует не менее половины всех родителей (законных представителей) воспитанников Учреждения (группы).</w:t>
      </w:r>
    </w:p>
    <w:p w:rsidR="000A6003" w:rsidRPr="00BE1AFC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>4.2. Для ведения заседаний Родительское собрание из своего состава выбирает председателя и секретаря сроком на один учебный год.</w:t>
      </w:r>
    </w:p>
    <w:p w:rsidR="000A6003" w:rsidRPr="00BE1AFC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>4.3. Решение Родительского собрания принимается открытым голосованием и считается принятым, если за него проголосовали не менее двух третей присутствующих.</w:t>
      </w:r>
    </w:p>
    <w:p w:rsidR="000A6003" w:rsidRPr="00BE1AFC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>4.4. Решения оформляются протоколами, подписываются председателем и секретарем Родительского собрания, доводятся до сведения родителей (законных представителей) и хранятся в соответствии с номенклатурой дел Учреждения.</w:t>
      </w:r>
    </w:p>
    <w:p w:rsidR="000A6003" w:rsidRPr="00BE1AFC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>4.5. 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0A6003" w:rsidRPr="00BE1AFC" w:rsidRDefault="000A6003" w:rsidP="00BE1AFC">
      <w:pPr>
        <w:shd w:val="clear" w:color="auto" w:fill="FFFFFF"/>
        <w:spacing w:before="240" w:after="24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b/>
          <w:bCs/>
          <w:sz w:val="24"/>
          <w:szCs w:val="24"/>
        </w:rPr>
        <w:t>V. Права и ответственность Родительского собрания</w:t>
      </w:r>
    </w:p>
    <w:p w:rsidR="000A6003" w:rsidRPr="00BE1AFC" w:rsidRDefault="000A6003" w:rsidP="00DC7FDB">
      <w:pPr>
        <w:shd w:val="clear" w:color="auto" w:fill="FFFFFF"/>
        <w:spacing w:after="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BE1AFC">
        <w:rPr>
          <w:rFonts w:ascii="Times New Roman" w:eastAsia="Times New Roman" w:hAnsi="Times New Roman" w:cs="Times New Roman"/>
          <w:sz w:val="24"/>
          <w:szCs w:val="24"/>
        </w:rPr>
        <w:t>5.1. Родительское собрание имеет право:</w:t>
      </w:r>
    </w:p>
    <w:p w:rsidR="000A6003" w:rsidRPr="00BE1AFC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 xml:space="preserve">- выбирать родительский комитет </w:t>
      </w:r>
      <w:r w:rsidR="00BE1AFC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BE1AF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6003" w:rsidRPr="00BE1AFC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требовать у родительского комитета </w:t>
      </w:r>
      <w:r w:rsidR="00BE1AFC">
        <w:rPr>
          <w:rFonts w:ascii="Times New Roman" w:eastAsia="Times New Roman" w:hAnsi="Times New Roman" w:cs="Times New Roman"/>
          <w:sz w:val="24"/>
          <w:szCs w:val="24"/>
        </w:rPr>
        <w:t>МБДОУ</w:t>
      </w:r>
      <w:r w:rsidRPr="00BE1AFC">
        <w:rPr>
          <w:rFonts w:ascii="Times New Roman" w:eastAsia="Times New Roman" w:hAnsi="Times New Roman" w:cs="Times New Roman"/>
          <w:sz w:val="24"/>
          <w:szCs w:val="24"/>
        </w:rPr>
        <w:t xml:space="preserve"> выполнений и (или) контроля выполнения его решений.</w:t>
      </w:r>
    </w:p>
    <w:p w:rsidR="000A6003" w:rsidRPr="00BE1AFC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>5.2. Каждый член Родительского собрания имеет право:</w:t>
      </w:r>
    </w:p>
    <w:p w:rsidR="000A6003" w:rsidRPr="00BE1AFC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>- 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0A6003" w:rsidRPr="00BE1AFC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>- 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0A6003" w:rsidRPr="00BE1AFC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>5.3. Родительское собрание несет ответственность:</w:t>
      </w:r>
    </w:p>
    <w:p w:rsidR="000A6003" w:rsidRPr="00BE1AFC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>- за выполнение закрепленных за ним задач и функций;</w:t>
      </w:r>
    </w:p>
    <w:p w:rsidR="000A6003" w:rsidRPr="00BE1AFC" w:rsidRDefault="000A6003" w:rsidP="00DC7FDB">
      <w:pPr>
        <w:shd w:val="clear" w:color="auto" w:fill="FFFFFF"/>
        <w:spacing w:before="240" w:after="240" w:line="240" w:lineRule="auto"/>
        <w:jc w:val="both"/>
        <w:textAlignment w:val="baseline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BE1AFC">
        <w:rPr>
          <w:rFonts w:ascii="Times New Roman" w:eastAsia="Times New Roman" w:hAnsi="Times New Roman" w:cs="Times New Roman"/>
          <w:sz w:val="24"/>
          <w:szCs w:val="24"/>
        </w:rPr>
        <w:t>- соответствие принимаемых решений законодательству РФ, нормативно – правовым актам.</w:t>
      </w:r>
    </w:p>
    <w:p w:rsidR="00DF2491" w:rsidRDefault="00DF2491">
      <w:pPr>
        <w:rPr>
          <w:rFonts w:ascii="Times New Roman" w:hAnsi="Times New Roman" w:cs="Times New Roman"/>
          <w:sz w:val="24"/>
          <w:szCs w:val="24"/>
        </w:rPr>
      </w:pPr>
    </w:p>
    <w:p w:rsidR="00BE1AFC" w:rsidRDefault="00BE1AFC">
      <w:pPr>
        <w:rPr>
          <w:rFonts w:ascii="Times New Roman" w:hAnsi="Times New Roman" w:cs="Times New Roman"/>
          <w:sz w:val="24"/>
          <w:szCs w:val="24"/>
        </w:rPr>
      </w:pPr>
    </w:p>
    <w:p w:rsidR="00BE1AFC" w:rsidRDefault="00BE1AFC">
      <w:pPr>
        <w:rPr>
          <w:rFonts w:ascii="Times New Roman" w:hAnsi="Times New Roman" w:cs="Times New Roman"/>
          <w:sz w:val="24"/>
          <w:szCs w:val="24"/>
        </w:rPr>
      </w:pPr>
    </w:p>
    <w:p w:rsidR="00BE1AFC" w:rsidRDefault="00BE1AFC">
      <w:pPr>
        <w:rPr>
          <w:rFonts w:ascii="Times New Roman" w:hAnsi="Times New Roman" w:cs="Times New Roman"/>
          <w:sz w:val="24"/>
          <w:szCs w:val="24"/>
        </w:rPr>
      </w:pPr>
    </w:p>
    <w:p w:rsidR="00BE1AFC" w:rsidRDefault="00BE1AFC">
      <w:pPr>
        <w:rPr>
          <w:rFonts w:ascii="Times New Roman" w:hAnsi="Times New Roman" w:cs="Times New Roman"/>
          <w:sz w:val="24"/>
          <w:szCs w:val="24"/>
        </w:rPr>
      </w:pPr>
    </w:p>
    <w:p w:rsidR="00BE1AFC" w:rsidRDefault="00BE1AFC">
      <w:pPr>
        <w:rPr>
          <w:rFonts w:ascii="Times New Roman" w:hAnsi="Times New Roman" w:cs="Times New Roman"/>
          <w:sz w:val="24"/>
          <w:szCs w:val="24"/>
        </w:rPr>
      </w:pPr>
    </w:p>
    <w:p w:rsidR="00BE1AFC" w:rsidRDefault="00BE1AFC">
      <w:pPr>
        <w:rPr>
          <w:rFonts w:ascii="Times New Roman" w:hAnsi="Times New Roman" w:cs="Times New Roman"/>
          <w:sz w:val="24"/>
          <w:szCs w:val="24"/>
        </w:rPr>
      </w:pPr>
    </w:p>
    <w:p w:rsidR="00BE1AFC" w:rsidRDefault="00BE1AFC">
      <w:pPr>
        <w:rPr>
          <w:rFonts w:ascii="Times New Roman" w:hAnsi="Times New Roman" w:cs="Times New Roman"/>
          <w:sz w:val="24"/>
          <w:szCs w:val="24"/>
        </w:rPr>
      </w:pPr>
    </w:p>
    <w:p w:rsidR="00BE1AFC" w:rsidRDefault="00BE1AFC">
      <w:pPr>
        <w:rPr>
          <w:rFonts w:ascii="Times New Roman" w:hAnsi="Times New Roman" w:cs="Times New Roman"/>
          <w:sz w:val="24"/>
          <w:szCs w:val="24"/>
        </w:rPr>
      </w:pPr>
    </w:p>
    <w:p w:rsidR="00BE1AFC" w:rsidRDefault="00BE1AFC">
      <w:pPr>
        <w:rPr>
          <w:rFonts w:ascii="Times New Roman" w:hAnsi="Times New Roman" w:cs="Times New Roman"/>
          <w:sz w:val="24"/>
          <w:szCs w:val="24"/>
        </w:rPr>
      </w:pPr>
    </w:p>
    <w:p w:rsidR="00BE1AFC" w:rsidRDefault="00BE1AFC">
      <w:pPr>
        <w:rPr>
          <w:rFonts w:ascii="Times New Roman" w:hAnsi="Times New Roman" w:cs="Times New Roman"/>
          <w:sz w:val="24"/>
          <w:szCs w:val="24"/>
        </w:rPr>
      </w:pPr>
    </w:p>
    <w:p w:rsidR="00BE1AFC" w:rsidRDefault="00BE1AFC">
      <w:pPr>
        <w:rPr>
          <w:rFonts w:ascii="Times New Roman" w:hAnsi="Times New Roman" w:cs="Times New Roman"/>
          <w:sz w:val="24"/>
          <w:szCs w:val="24"/>
        </w:rPr>
      </w:pPr>
    </w:p>
    <w:p w:rsidR="00BE1AFC" w:rsidRDefault="00BE1AFC">
      <w:pPr>
        <w:rPr>
          <w:rFonts w:ascii="Times New Roman" w:hAnsi="Times New Roman" w:cs="Times New Roman"/>
          <w:sz w:val="24"/>
          <w:szCs w:val="24"/>
        </w:rPr>
      </w:pPr>
    </w:p>
    <w:p w:rsidR="00BE1AFC" w:rsidRDefault="00BE1AFC">
      <w:pPr>
        <w:rPr>
          <w:rFonts w:ascii="Times New Roman" w:hAnsi="Times New Roman" w:cs="Times New Roman"/>
          <w:sz w:val="24"/>
          <w:szCs w:val="24"/>
        </w:rPr>
      </w:pPr>
    </w:p>
    <w:p w:rsidR="00BE1AFC" w:rsidRDefault="00BE1AFC">
      <w:pPr>
        <w:rPr>
          <w:rFonts w:ascii="Times New Roman" w:hAnsi="Times New Roman" w:cs="Times New Roman"/>
          <w:sz w:val="24"/>
          <w:szCs w:val="24"/>
        </w:rPr>
      </w:pPr>
    </w:p>
    <w:p w:rsidR="00BE1AFC" w:rsidRDefault="00BE1AFC">
      <w:pPr>
        <w:rPr>
          <w:rFonts w:ascii="Times New Roman" w:hAnsi="Times New Roman" w:cs="Times New Roman"/>
          <w:sz w:val="24"/>
          <w:szCs w:val="24"/>
        </w:rPr>
      </w:pPr>
    </w:p>
    <w:p w:rsidR="00BE1AFC" w:rsidRDefault="00BE1AFC">
      <w:pPr>
        <w:rPr>
          <w:rFonts w:ascii="Times New Roman" w:hAnsi="Times New Roman" w:cs="Times New Roman"/>
          <w:sz w:val="24"/>
          <w:szCs w:val="24"/>
        </w:rPr>
      </w:pPr>
    </w:p>
    <w:p w:rsidR="00BE1AFC" w:rsidRDefault="00BE1AFC">
      <w:pPr>
        <w:rPr>
          <w:rFonts w:ascii="Times New Roman" w:hAnsi="Times New Roman" w:cs="Times New Roman"/>
          <w:sz w:val="24"/>
          <w:szCs w:val="24"/>
        </w:rPr>
      </w:pPr>
    </w:p>
    <w:p w:rsidR="00BE1AFC" w:rsidRDefault="00BE1AFC">
      <w:pPr>
        <w:rPr>
          <w:rFonts w:ascii="Times New Roman" w:hAnsi="Times New Roman" w:cs="Times New Roman"/>
          <w:sz w:val="24"/>
          <w:szCs w:val="24"/>
        </w:rPr>
      </w:pPr>
    </w:p>
    <w:p w:rsidR="00BE1AFC" w:rsidRDefault="00BE1AFC">
      <w:pPr>
        <w:rPr>
          <w:rFonts w:ascii="Times New Roman" w:hAnsi="Times New Roman" w:cs="Times New Roman"/>
          <w:sz w:val="24"/>
          <w:szCs w:val="24"/>
        </w:rPr>
      </w:pPr>
    </w:p>
    <w:p w:rsidR="00BE1AFC" w:rsidRPr="00BE1AFC" w:rsidRDefault="00BE1AFC" w:rsidP="00BE1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E1AF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Лист ознакомления работников</w:t>
      </w:r>
    </w:p>
    <w:p w:rsidR="00BE1AFC" w:rsidRPr="00BE1AFC" w:rsidRDefault="00BE1AFC" w:rsidP="00BE1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E1AFC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бюджетного дошкольного образовательного учреждения</w:t>
      </w:r>
    </w:p>
    <w:p w:rsidR="00BE1AFC" w:rsidRPr="00BE1AFC" w:rsidRDefault="00BE1AFC" w:rsidP="00BE1AF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E1AFC">
        <w:rPr>
          <w:rFonts w:ascii="Times New Roman" w:eastAsia="Calibri" w:hAnsi="Times New Roman" w:cs="Times New Roman"/>
          <w:sz w:val="24"/>
          <w:szCs w:val="24"/>
          <w:lang w:eastAsia="en-US"/>
        </w:rPr>
        <w:t>«Детский сад «</w:t>
      </w:r>
      <w:proofErr w:type="spellStart"/>
      <w:r w:rsidRPr="00BE1AFC">
        <w:rPr>
          <w:rFonts w:ascii="Times New Roman" w:eastAsia="Calibri" w:hAnsi="Times New Roman" w:cs="Times New Roman"/>
          <w:sz w:val="24"/>
          <w:szCs w:val="24"/>
          <w:lang w:eastAsia="en-US"/>
        </w:rPr>
        <w:t>Тансылу</w:t>
      </w:r>
      <w:proofErr w:type="spellEnd"/>
      <w:r w:rsidRPr="00BE1A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  <w:proofErr w:type="spellStart"/>
      <w:r w:rsidRPr="00BE1AFC">
        <w:rPr>
          <w:rFonts w:ascii="Times New Roman" w:eastAsia="Calibri" w:hAnsi="Times New Roman" w:cs="Times New Roman"/>
          <w:sz w:val="24"/>
          <w:szCs w:val="24"/>
          <w:lang w:eastAsia="en-US"/>
        </w:rPr>
        <w:t>с.Ташлык</w:t>
      </w:r>
      <w:proofErr w:type="spellEnd"/>
      <w:r w:rsidRPr="00BE1AFC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</w:p>
    <w:p w:rsidR="00BE1AFC" w:rsidRPr="00BE1AFC" w:rsidRDefault="00BE1AFC" w:rsidP="00BE1AF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E1AFC">
        <w:rPr>
          <w:rFonts w:ascii="Times New Roman" w:eastAsia="Calibri" w:hAnsi="Times New Roman" w:cs="Times New Roman"/>
          <w:sz w:val="24"/>
          <w:szCs w:val="24"/>
          <w:lang w:eastAsia="en-US"/>
        </w:rPr>
        <w:t>Нижнекамского муниципального района  Республики Татарстан</w:t>
      </w:r>
    </w:p>
    <w:p w:rsidR="00BE1AFC" w:rsidRPr="00BE1AFC" w:rsidRDefault="00BE1AFC" w:rsidP="00BE1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E1AF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Положением о Родительском собрании</w:t>
      </w:r>
    </w:p>
    <w:p w:rsidR="00BE1AFC" w:rsidRPr="00BE1AFC" w:rsidRDefault="00BE1AFC" w:rsidP="00BE1AF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E1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МБДОУ «Детский сад «</w:t>
      </w:r>
      <w:proofErr w:type="spellStart"/>
      <w:r w:rsidRPr="00BE1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Тансылу</w:t>
      </w:r>
      <w:proofErr w:type="spellEnd"/>
      <w:r w:rsidRPr="00BE1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» </w:t>
      </w:r>
      <w:proofErr w:type="spellStart"/>
      <w:r w:rsidRPr="00BE1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с.Ташлык</w:t>
      </w:r>
      <w:proofErr w:type="spellEnd"/>
      <w:r w:rsidRPr="00BE1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» НМР РТ»</w:t>
      </w:r>
    </w:p>
    <w:tbl>
      <w:tblPr>
        <w:tblW w:w="51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"/>
        <w:gridCol w:w="2748"/>
        <w:gridCol w:w="2566"/>
        <w:gridCol w:w="2284"/>
        <w:gridCol w:w="2301"/>
      </w:tblGrid>
      <w:tr w:rsidR="00BE1AFC" w:rsidRPr="00BE1AFC" w:rsidTr="00D248D4">
        <w:trPr>
          <w:trHeight w:val="624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AFC" w:rsidRPr="00BE1AFC" w:rsidRDefault="00BE1AFC" w:rsidP="00BE1AFC">
            <w:pPr>
              <w:spacing w:after="0" w:line="240" w:lineRule="auto"/>
              <w:jc w:val="center"/>
              <w:rPr>
                <w:rFonts w:ascii="Algerian" w:eastAsia="Calibri" w:hAnsi="Algerian" w:cs="Times New Roman"/>
                <w:b/>
                <w:bCs/>
                <w:sz w:val="24"/>
                <w:szCs w:val="24"/>
                <w:lang w:eastAsia="en-US"/>
              </w:rPr>
            </w:pPr>
            <w:r w:rsidRPr="00BE1A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№п</w:t>
            </w:r>
            <w:r w:rsidRPr="00BE1AFC">
              <w:rPr>
                <w:rFonts w:ascii="Algerian" w:eastAsia="Calibri" w:hAnsi="Algerian" w:cs="Times New Roman"/>
                <w:b/>
                <w:bCs/>
                <w:sz w:val="24"/>
                <w:szCs w:val="24"/>
                <w:lang w:eastAsia="en-US"/>
              </w:rPr>
              <w:t>/</w:t>
            </w:r>
            <w:r w:rsidRPr="00BE1A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п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AFC" w:rsidRPr="00BE1AFC" w:rsidRDefault="00BE1AFC" w:rsidP="00BE1AFC">
            <w:pPr>
              <w:pageBreakBefore/>
              <w:spacing w:after="0" w:line="240" w:lineRule="auto"/>
              <w:jc w:val="center"/>
              <w:rPr>
                <w:rFonts w:ascii="Algerian" w:eastAsia="Calibri" w:hAnsi="Algerian" w:cs="Times New Roman"/>
                <w:b/>
                <w:sz w:val="24"/>
                <w:szCs w:val="24"/>
                <w:lang w:eastAsia="en-US"/>
              </w:rPr>
            </w:pPr>
            <w:r w:rsidRPr="00BE1A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Фамилия</w:t>
            </w:r>
            <w:r w:rsidRPr="00BE1AFC">
              <w:rPr>
                <w:rFonts w:ascii="Algerian" w:eastAsia="Calibri" w:hAnsi="Algerian" w:cs="Times New Roman"/>
                <w:b/>
                <w:sz w:val="24"/>
                <w:szCs w:val="24"/>
                <w:lang w:eastAsia="en-US"/>
              </w:rPr>
              <w:t xml:space="preserve">, </w:t>
            </w:r>
            <w:r w:rsidRPr="00BE1A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имяотчествоработника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AFC" w:rsidRPr="00BE1AFC" w:rsidRDefault="00BE1AFC" w:rsidP="00BE1AFC">
            <w:pPr>
              <w:pageBreakBefore/>
              <w:spacing w:after="0" w:line="240" w:lineRule="auto"/>
              <w:jc w:val="center"/>
              <w:rPr>
                <w:rFonts w:ascii="Algerian" w:eastAsia="Calibri" w:hAnsi="Algerian" w:cs="Times New Roman"/>
                <w:b/>
                <w:sz w:val="24"/>
                <w:szCs w:val="24"/>
                <w:lang w:eastAsia="en-US"/>
              </w:rPr>
            </w:pPr>
            <w:r w:rsidRPr="00BE1A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Должностьработника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AFC" w:rsidRPr="00BE1AFC" w:rsidRDefault="00BE1AFC" w:rsidP="00BE1AFC">
            <w:pPr>
              <w:pageBreakBefore/>
              <w:spacing w:after="0" w:line="240" w:lineRule="auto"/>
              <w:jc w:val="center"/>
              <w:rPr>
                <w:rFonts w:ascii="Algerian" w:eastAsia="Calibri" w:hAnsi="Algerian" w:cs="Times New Roman"/>
                <w:b/>
                <w:sz w:val="24"/>
                <w:szCs w:val="24"/>
                <w:lang w:eastAsia="en-US"/>
              </w:rPr>
            </w:pPr>
            <w:r w:rsidRPr="00BE1A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Датаознакомления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AFC" w:rsidRPr="00BE1AFC" w:rsidRDefault="00BE1AFC" w:rsidP="00BE1AFC">
            <w:pPr>
              <w:pageBreakBefore/>
              <w:spacing w:after="0" w:line="240" w:lineRule="auto"/>
              <w:jc w:val="center"/>
              <w:rPr>
                <w:rFonts w:ascii="Algerian" w:eastAsia="Calibri" w:hAnsi="Algerian" w:cs="Times New Roman"/>
                <w:b/>
                <w:sz w:val="24"/>
                <w:szCs w:val="24"/>
                <w:lang w:eastAsia="en-US"/>
              </w:rPr>
            </w:pPr>
            <w:r w:rsidRPr="00BE1A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Подписьработника</w:t>
            </w: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</w:tbl>
    <w:p w:rsidR="008E074E" w:rsidRDefault="008E074E" w:rsidP="00BE1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E074E" w:rsidRDefault="008E074E" w:rsidP="00BE1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E074E" w:rsidRDefault="008E074E" w:rsidP="00BE1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E074E" w:rsidRDefault="008E074E" w:rsidP="00BE1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E074E" w:rsidRDefault="008E074E" w:rsidP="00BE1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E1AFC" w:rsidRPr="00BE1AFC" w:rsidRDefault="00BE1AFC" w:rsidP="00BE1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0" w:name="_GoBack"/>
      <w:bookmarkEnd w:id="0"/>
      <w:r w:rsidRPr="00BE1AF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Лист ознакомления родителей (законных представителей)</w:t>
      </w:r>
      <w:r w:rsidR="000407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воспитанников</w:t>
      </w:r>
    </w:p>
    <w:p w:rsidR="00BE1AFC" w:rsidRPr="00BE1AFC" w:rsidRDefault="00BE1AFC" w:rsidP="00BE1AF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E1AFC">
        <w:rPr>
          <w:rFonts w:ascii="Times New Roman" w:eastAsia="Calibri" w:hAnsi="Times New Roman" w:cs="Times New Roman"/>
          <w:sz w:val="24"/>
          <w:szCs w:val="24"/>
          <w:lang w:eastAsia="en-US"/>
        </w:rPr>
        <w:t>муниципального бюджетного дошкольного образовательного учреждения</w:t>
      </w:r>
    </w:p>
    <w:p w:rsidR="00BE1AFC" w:rsidRPr="00BE1AFC" w:rsidRDefault="00BE1AFC" w:rsidP="00BE1AF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E1AFC">
        <w:rPr>
          <w:rFonts w:ascii="Times New Roman" w:eastAsia="Calibri" w:hAnsi="Times New Roman" w:cs="Times New Roman"/>
          <w:sz w:val="24"/>
          <w:szCs w:val="24"/>
          <w:lang w:eastAsia="en-US"/>
        </w:rPr>
        <w:t>«Детский сад «</w:t>
      </w:r>
      <w:proofErr w:type="spellStart"/>
      <w:r w:rsidRPr="00BE1AFC">
        <w:rPr>
          <w:rFonts w:ascii="Times New Roman" w:eastAsia="Calibri" w:hAnsi="Times New Roman" w:cs="Times New Roman"/>
          <w:sz w:val="24"/>
          <w:szCs w:val="24"/>
          <w:lang w:eastAsia="en-US"/>
        </w:rPr>
        <w:t>Тансылу</w:t>
      </w:r>
      <w:proofErr w:type="spellEnd"/>
      <w:r w:rsidRPr="00BE1AF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  <w:proofErr w:type="spellStart"/>
      <w:r w:rsidRPr="00BE1AFC">
        <w:rPr>
          <w:rFonts w:ascii="Times New Roman" w:eastAsia="Calibri" w:hAnsi="Times New Roman" w:cs="Times New Roman"/>
          <w:sz w:val="24"/>
          <w:szCs w:val="24"/>
          <w:lang w:eastAsia="en-US"/>
        </w:rPr>
        <w:t>с.Ташлык</w:t>
      </w:r>
      <w:proofErr w:type="spellEnd"/>
      <w:r w:rsidRPr="00BE1AFC">
        <w:rPr>
          <w:rFonts w:ascii="Times New Roman" w:eastAsia="Calibri" w:hAnsi="Times New Roman" w:cs="Times New Roman"/>
          <w:sz w:val="24"/>
          <w:szCs w:val="24"/>
          <w:lang w:eastAsia="en-US"/>
        </w:rPr>
        <w:t>»</w:t>
      </w:r>
    </w:p>
    <w:p w:rsidR="00BE1AFC" w:rsidRPr="00BE1AFC" w:rsidRDefault="00BE1AFC" w:rsidP="00BE1AF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E1AFC">
        <w:rPr>
          <w:rFonts w:ascii="Times New Roman" w:eastAsia="Calibri" w:hAnsi="Times New Roman" w:cs="Times New Roman"/>
          <w:sz w:val="24"/>
          <w:szCs w:val="24"/>
          <w:lang w:eastAsia="en-US"/>
        </w:rPr>
        <w:t>Нижнекамского муниципального района  Республики Татарстан</w:t>
      </w:r>
    </w:p>
    <w:p w:rsidR="00BE1AFC" w:rsidRPr="00BE1AFC" w:rsidRDefault="00BE1AFC" w:rsidP="00BE1A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E1AF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Положением о Родительском собрании</w:t>
      </w:r>
    </w:p>
    <w:p w:rsidR="00BE1AFC" w:rsidRPr="00BE1AFC" w:rsidRDefault="00BE1AFC" w:rsidP="00BE1AF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E1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МБДОУ «Детский сад «</w:t>
      </w:r>
      <w:proofErr w:type="spellStart"/>
      <w:r w:rsidRPr="00BE1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Тансылу</w:t>
      </w:r>
      <w:proofErr w:type="spellEnd"/>
      <w:r w:rsidRPr="00BE1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» </w:t>
      </w:r>
      <w:proofErr w:type="spellStart"/>
      <w:r w:rsidRPr="00BE1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с.Ташлык</w:t>
      </w:r>
      <w:proofErr w:type="spellEnd"/>
      <w:r w:rsidRPr="00BE1AF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» НМР РТ»</w:t>
      </w:r>
    </w:p>
    <w:tbl>
      <w:tblPr>
        <w:tblW w:w="51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0"/>
        <w:gridCol w:w="2748"/>
        <w:gridCol w:w="2566"/>
        <w:gridCol w:w="2284"/>
        <w:gridCol w:w="2301"/>
      </w:tblGrid>
      <w:tr w:rsidR="00BE1AFC" w:rsidRPr="00BE1AFC" w:rsidTr="00D248D4">
        <w:trPr>
          <w:trHeight w:val="624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AFC" w:rsidRPr="00BE1AFC" w:rsidRDefault="00BE1AFC" w:rsidP="00BE1AFC">
            <w:pPr>
              <w:spacing w:after="0" w:line="240" w:lineRule="auto"/>
              <w:jc w:val="center"/>
              <w:rPr>
                <w:rFonts w:ascii="Algerian" w:eastAsia="Calibri" w:hAnsi="Algerian" w:cs="Times New Roman"/>
                <w:b/>
                <w:bCs/>
                <w:sz w:val="24"/>
                <w:szCs w:val="24"/>
                <w:lang w:eastAsia="en-US"/>
              </w:rPr>
            </w:pPr>
            <w:r w:rsidRPr="00BE1A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№п</w:t>
            </w:r>
            <w:r w:rsidRPr="00BE1AFC">
              <w:rPr>
                <w:rFonts w:ascii="Algerian" w:eastAsia="Calibri" w:hAnsi="Algerian" w:cs="Times New Roman"/>
                <w:b/>
                <w:bCs/>
                <w:sz w:val="24"/>
                <w:szCs w:val="24"/>
                <w:lang w:eastAsia="en-US"/>
              </w:rPr>
              <w:t>/</w:t>
            </w:r>
            <w:r w:rsidRPr="00BE1A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п</w:t>
            </w: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AFC" w:rsidRPr="00BE1AFC" w:rsidRDefault="00BE1AFC" w:rsidP="00BE1AFC">
            <w:pPr>
              <w:pageBreakBefore/>
              <w:spacing w:after="0" w:line="240" w:lineRule="auto"/>
              <w:jc w:val="center"/>
              <w:rPr>
                <w:rFonts w:ascii="Algerian" w:eastAsia="Calibri" w:hAnsi="Algerian" w:cs="Times New Roman"/>
                <w:b/>
                <w:sz w:val="24"/>
                <w:szCs w:val="24"/>
                <w:lang w:eastAsia="en-US"/>
              </w:rPr>
            </w:pPr>
            <w:r w:rsidRPr="00BE1A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Фамилия</w:t>
            </w:r>
            <w:r w:rsidRPr="00BE1AFC">
              <w:rPr>
                <w:rFonts w:ascii="Algerian" w:eastAsia="Calibri" w:hAnsi="Algerian" w:cs="Times New Roman"/>
                <w:b/>
                <w:sz w:val="24"/>
                <w:szCs w:val="24"/>
                <w:lang w:eastAsia="en-US"/>
              </w:rPr>
              <w:t xml:space="preserve">, </w:t>
            </w:r>
            <w:r w:rsidRPr="00BE1A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имяотчествоработника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AFC" w:rsidRPr="00BE1AFC" w:rsidRDefault="00BE1AFC" w:rsidP="00BE1AFC">
            <w:pPr>
              <w:pageBreakBefore/>
              <w:spacing w:after="0" w:line="240" w:lineRule="auto"/>
              <w:jc w:val="center"/>
              <w:rPr>
                <w:rFonts w:ascii="Algerian" w:eastAsia="Calibri" w:hAnsi="Algerian" w:cs="Times New Roman"/>
                <w:b/>
                <w:sz w:val="24"/>
                <w:szCs w:val="24"/>
                <w:lang w:eastAsia="en-US"/>
              </w:rPr>
            </w:pPr>
            <w:r w:rsidRPr="00BE1A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Должностьработника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AFC" w:rsidRPr="00BE1AFC" w:rsidRDefault="00BE1AFC" w:rsidP="00BE1AFC">
            <w:pPr>
              <w:pageBreakBefore/>
              <w:spacing w:after="0" w:line="240" w:lineRule="auto"/>
              <w:jc w:val="center"/>
              <w:rPr>
                <w:rFonts w:ascii="Algerian" w:eastAsia="Calibri" w:hAnsi="Algerian" w:cs="Times New Roman"/>
                <w:b/>
                <w:sz w:val="24"/>
                <w:szCs w:val="24"/>
                <w:lang w:eastAsia="en-US"/>
              </w:rPr>
            </w:pPr>
            <w:r w:rsidRPr="00BE1A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Датаознакомления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AFC" w:rsidRPr="00BE1AFC" w:rsidRDefault="00BE1AFC" w:rsidP="00BE1AFC">
            <w:pPr>
              <w:pageBreakBefore/>
              <w:spacing w:after="0" w:line="240" w:lineRule="auto"/>
              <w:jc w:val="center"/>
              <w:rPr>
                <w:rFonts w:ascii="Algerian" w:eastAsia="Calibri" w:hAnsi="Algerian" w:cs="Times New Roman"/>
                <w:b/>
                <w:sz w:val="24"/>
                <w:szCs w:val="24"/>
                <w:lang w:eastAsia="en-US"/>
              </w:rPr>
            </w:pPr>
            <w:r w:rsidRPr="00BE1AF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Подписьработника</w:t>
            </w: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  <w:tr w:rsidR="00BE1AFC" w:rsidRPr="00BE1AFC" w:rsidTr="00D248D4">
        <w:trPr>
          <w:trHeight w:val="227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C" w:rsidRPr="00BE1AFC" w:rsidRDefault="00BE1AFC" w:rsidP="00BE1AFC">
            <w:pPr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spacing w:after="0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jc w:val="center"/>
              <w:rPr>
                <w:rFonts w:ascii="Algerian" w:eastAsia="Calibri" w:hAnsi="Algeri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AFC" w:rsidRPr="00BE1AFC" w:rsidRDefault="00BE1AFC" w:rsidP="00BE1AFC">
            <w:pPr>
              <w:pageBreakBefore/>
              <w:spacing w:after="0"/>
              <w:rPr>
                <w:rFonts w:ascii="Algerian" w:eastAsia="Calibri" w:hAnsi="Algerian" w:cs="Times New Roman"/>
                <w:color w:val="0000FF"/>
                <w:sz w:val="24"/>
                <w:szCs w:val="24"/>
                <w:lang w:eastAsia="en-US"/>
              </w:rPr>
            </w:pPr>
          </w:p>
        </w:tc>
      </w:tr>
    </w:tbl>
    <w:p w:rsidR="00BE1AFC" w:rsidRPr="00BE1AFC" w:rsidRDefault="00BE1AFC">
      <w:pPr>
        <w:rPr>
          <w:rFonts w:ascii="Times New Roman" w:hAnsi="Times New Roman" w:cs="Times New Roman"/>
          <w:sz w:val="24"/>
          <w:szCs w:val="24"/>
        </w:rPr>
      </w:pPr>
    </w:p>
    <w:sectPr w:rsidR="00BE1AFC" w:rsidRPr="00BE1AFC" w:rsidSect="000A600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altName w:val="Juice ITC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6003"/>
    <w:rsid w:val="00000343"/>
    <w:rsid w:val="00040795"/>
    <w:rsid w:val="000A6003"/>
    <w:rsid w:val="001D7FD8"/>
    <w:rsid w:val="00224060"/>
    <w:rsid w:val="00275518"/>
    <w:rsid w:val="003069CB"/>
    <w:rsid w:val="004C5649"/>
    <w:rsid w:val="00807957"/>
    <w:rsid w:val="00817160"/>
    <w:rsid w:val="008E074E"/>
    <w:rsid w:val="009D59CE"/>
    <w:rsid w:val="00BB654B"/>
    <w:rsid w:val="00BE1AFC"/>
    <w:rsid w:val="00DC7FDB"/>
    <w:rsid w:val="00DF2491"/>
    <w:rsid w:val="00EC149B"/>
    <w:rsid w:val="00EC7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518"/>
  </w:style>
  <w:style w:type="paragraph" w:styleId="6">
    <w:name w:val="heading 6"/>
    <w:basedOn w:val="a"/>
    <w:link w:val="60"/>
    <w:uiPriority w:val="9"/>
    <w:qFormat/>
    <w:rsid w:val="000A600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0A6003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3">
    <w:name w:val="Strong"/>
    <w:basedOn w:val="a0"/>
    <w:uiPriority w:val="22"/>
    <w:qFormat/>
    <w:rsid w:val="000A6003"/>
    <w:rPr>
      <w:b/>
      <w:bCs/>
    </w:rPr>
  </w:style>
  <w:style w:type="paragraph" w:styleId="a4">
    <w:name w:val="No Spacing"/>
    <w:uiPriority w:val="1"/>
    <w:qFormat/>
    <w:rsid w:val="000A600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C7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7F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5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Ноут</cp:lastModifiedBy>
  <cp:revision>8</cp:revision>
  <cp:lastPrinted>2021-09-12T07:40:00Z</cp:lastPrinted>
  <dcterms:created xsi:type="dcterms:W3CDTF">2020-02-27T13:15:00Z</dcterms:created>
  <dcterms:modified xsi:type="dcterms:W3CDTF">2021-09-29T19:31:00Z</dcterms:modified>
</cp:coreProperties>
</file>